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8BC9" w14:textId="47D850EA" w:rsidR="00B76C9B" w:rsidRPr="008A213C" w:rsidRDefault="003D576D" w:rsidP="00CC43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Sample </w:t>
      </w:r>
      <w:r w:rsidR="007B2421">
        <w:rPr>
          <w:b/>
          <w:bCs/>
          <w:sz w:val="28"/>
          <w:szCs w:val="28"/>
          <w:u w:val="single"/>
        </w:rPr>
        <w:t xml:space="preserve">Mock Trial </w:t>
      </w:r>
      <w:r w:rsidR="004E563A">
        <w:rPr>
          <w:b/>
          <w:bCs/>
          <w:sz w:val="28"/>
          <w:szCs w:val="28"/>
          <w:u w:val="single"/>
        </w:rPr>
        <w:t>Syllabus</w:t>
      </w:r>
    </w:p>
    <w:p w14:paraId="06B953F7" w14:textId="1511BC98" w:rsidR="004E563A" w:rsidRPr="009734B9" w:rsidRDefault="00565C33" w:rsidP="004E56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Sept</w:t>
      </w:r>
      <w:r w:rsidR="00E20AAA">
        <w:rPr>
          <w:b/>
          <w:bCs/>
          <w:sz w:val="28"/>
          <w:szCs w:val="28"/>
          <w:u w:val="single"/>
        </w:rPr>
        <w:t>ember</w:t>
      </w:r>
      <w:r w:rsidR="004F3F94" w:rsidRPr="009734B9">
        <w:rPr>
          <w:b/>
          <w:bCs/>
          <w:sz w:val="28"/>
          <w:szCs w:val="28"/>
        </w:rPr>
        <w:tab/>
      </w:r>
    </w:p>
    <w:p w14:paraId="5CD617C6" w14:textId="793D4691" w:rsidR="009734B9" w:rsidRDefault="00A63A1B" w:rsidP="00A04A3F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4E563A">
        <w:rPr>
          <w:sz w:val="28"/>
          <w:szCs w:val="28"/>
        </w:rPr>
        <w:t>ntroduction to Mock Trial</w:t>
      </w:r>
      <w:r w:rsidR="00A04A3F">
        <w:rPr>
          <w:sz w:val="28"/>
          <w:szCs w:val="28"/>
        </w:rPr>
        <w:t xml:space="preserve">; </w:t>
      </w:r>
      <w:r w:rsidR="004E563A" w:rsidRPr="004E563A">
        <w:rPr>
          <w:sz w:val="28"/>
          <w:szCs w:val="28"/>
        </w:rPr>
        <w:t>Student presentations/auditions</w:t>
      </w:r>
    </w:p>
    <w:p w14:paraId="429202E3" w14:textId="21B678F8" w:rsidR="009734B9" w:rsidRPr="009734B9" w:rsidRDefault="009734B9" w:rsidP="009734B9">
      <w:pPr>
        <w:pStyle w:val="ListParagraph"/>
        <w:spacing w:line="240" w:lineRule="auto"/>
        <w:ind w:left="0"/>
        <w:rPr>
          <w:sz w:val="28"/>
          <w:szCs w:val="28"/>
        </w:rPr>
      </w:pPr>
      <w:r w:rsidRPr="009734B9">
        <w:rPr>
          <w:b/>
          <w:bCs/>
          <w:sz w:val="28"/>
          <w:szCs w:val="28"/>
        </w:rPr>
        <w:t xml:space="preserve">Homework: </w:t>
      </w:r>
      <w:r w:rsidRPr="009734B9">
        <w:rPr>
          <w:sz w:val="28"/>
          <w:szCs w:val="28"/>
        </w:rPr>
        <w:t xml:space="preserve">Students </w:t>
      </w:r>
      <w:r w:rsidR="00DE080D">
        <w:rPr>
          <w:sz w:val="28"/>
          <w:szCs w:val="28"/>
        </w:rPr>
        <w:t>read</w:t>
      </w:r>
      <w:r w:rsidRPr="009734B9">
        <w:rPr>
          <w:sz w:val="28"/>
          <w:szCs w:val="28"/>
        </w:rPr>
        <w:t xml:space="preserve"> case packet</w:t>
      </w:r>
      <w:r w:rsidR="00267058">
        <w:rPr>
          <w:sz w:val="28"/>
          <w:szCs w:val="28"/>
        </w:rPr>
        <w:t xml:space="preserve">.  </w:t>
      </w:r>
    </w:p>
    <w:p w14:paraId="0A82F672" w14:textId="2D66EEA9" w:rsidR="00565C33" w:rsidRPr="00565C33" w:rsidRDefault="00565C33" w:rsidP="004E563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Oct</w:t>
      </w:r>
      <w:r w:rsidR="00E20AAA">
        <w:rPr>
          <w:b/>
          <w:bCs/>
          <w:sz w:val="28"/>
          <w:szCs w:val="28"/>
          <w:u w:val="single"/>
        </w:rPr>
        <w:t>ober-1</w:t>
      </w:r>
      <w:r w:rsidR="00E20AAA" w:rsidRPr="00E20AAA">
        <w:rPr>
          <w:b/>
          <w:bCs/>
          <w:sz w:val="28"/>
          <w:szCs w:val="28"/>
          <w:u w:val="single"/>
          <w:vertAlign w:val="superscript"/>
        </w:rPr>
        <w:t>st</w:t>
      </w:r>
      <w:r w:rsidR="00E20AAA">
        <w:rPr>
          <w:b/>
          <w:bCs/>
          <w:sz w:val="28"/>
          <w:szCs w:val="28"/>
          <w:u w:val="single"/>
        </w:rPr>
        <w:t xml:space="preserve"> week</w:t>
      </w:r>
    </w:p>
    <w:p w14:paraId="720211E1" w14:textId="386C1AE9" w:rsidR="009734B9" w:rsidRDefault="004E563A" w:rsidP="004E563A">
      <w:pPr>
        <w:rPr>
          <w:sz w:val="28"/>
          <w:szCs w:val="28"/>
        </w:rPr>
      </w:pPr>
      <w:r>
        <w:rPr>
          <w:sz w:val="28"/>
          <w:szCs w:val="28"/>
        </w:rPr>
        <w:t>Assign roles</w:t>
      </w:r>
      <w:r w:rsidR="0070539C">
        <w:rPr>
          <w:sz w:val="28"/>
          <w:szCs w:val="28"/>
        </w:rPr>
        <w:t xml:space="preserve">.  </w:t>
      </w:r>
      <w:r w:rsidR="00DE080D">
        <w:rPr>
          <w:sz w:val="28"/>
          <w:szCs w:val="28"/>
        </w:rPr>
        <w:t xml:space="preserve">Attorney Coach lecture: direct examination.  </w:t>
      </w:r>
      <w:r w:rsidR="009734B9">
        <w:rPr>
          <w:sz w:val="28"/>
          <w:szCs w:val="28"/>
        </w:rPr>
        <w:t>Beg</w:t>
      </w:r>
      <w:r w:rsidR="009747A5">
        <w:rPr>
          <w:sz w:val="28"/>
          <w:szCs w:val="28"/>
        </w:rPr>
        <w:t>i</w:t>
      </w:r>
      <w:r w:rsidR="009734B9">
        <w:rPr>
          <w:sz w:val="28"/>
          <w:szCs w:val="28"/>
        </w:rPr>
        <w:t>n breakout session</w:t>
      </w:r>
      <w:r w:rsidR="009747A5">
        <w:rPr>
          <w:sz w:val="28"/>
          <w:szCs w:val="28"/>
        </w:rPr>
        <w:t>s</w:t>
      </w:r>
      <w:r w:rsidR="009734B9">
        <w:rPr>
          <w:sz w:val="28"/>
          <w:szCs w:val="28"/>
        </w:rPr>
        <w:t>:</w:t>
      </w:r>
    </w:p>
    <w:p w14:paraId="535C4A08" w14:textId="67D28DF7" w:rsidR="009734B9" w:rsidRDefault="009734B9" w:rsidP="009734B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Prosecution:</w:t>
      </w:r>
      <w:r w:rsidR="003D5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(review </w:t>
      </w:r>
      <w:r w:rsidR="000C6C2F">
        <w:rPr>
          <w:sz w:val="28"/>
          <w:szCs w:val="28"/>
        </w:rPr>
        <w:t>elements of crimes, prosecution role, burden of proof, etc.</w:t>
      </w:r>
      <w:r>
        <w:rPr>
          <w:sz w:val="28"/>
          <w:szCs w:val="28"/>
        </w:rPr>
        <w:t>)</w:t>
      </w:r>
    </w:p>
    <w:p w14:paraId="5BEB27F6" w14:textId="71A01D33" w:rsidR="009734B9" w:rsidRDefault="009734B9" w:rsidP="009734B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Defense: (</w:t>
      </w:r>
      <w:r w:rsidR="000C6C2F">
        <w:rPr>
          <w:sz w:val="28"/>
          <w:szCs w:val="28"/>
        </w:rPr>
        <w:t>review elements of crimes, defense role, casting doubt re: burden of proof, etc.</w:t>
      </w:r>
      <w:r>
        <w:rPr>
          <w:sz w:val="28"/>
          <w:szCs w:val="28"/>
        </w:rPr>
        <w:t>)</w:t>
      </w:r>
    </w:p>
    <w:p w14:paraId="4B54A358" w14:textId="4916D71B" w:rsidR="00565C33" w:rsidRDefault="009734B9" w:rsidP="009734B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Pretrial: (review of pretrial role</w:t>
      </w:r>
      <w:r w:rsidR="0070539C">
        <w:rPr>
          <w:sz w:val="28"/>
          <w:szCs w:val="28"/>
        </w:rPr>
        <w:t>s</w:t>
      </w:r>
      <w:r>
        <w:rPr>
          <w:sz w:val="28"/>
          <w:szCs w:val="28"/>
        </w:rPr>
        <w:t xml:space="preserve"> for pros &amp; def</w:t>
      </w:r>
      <w:r w:rsidR="00565C33">
        <w:rPr>
          <w:sz w:val="28"/>
          <w:szCs w:val="28"/>
        </w:rPr>
        <w:t>)</w:t>
      </w:r>
    </w:p>
    <w:p w14:paraId="49AD0625" w14:textId="77777777" w:rsidR="00565C33" w:rsidRPr="00565C33" w:rsidRDefault="00565C33" w:rsidP="00565C33">
      <w:pPr>
        <w:pStyle w:val="ListParagraph"/>
        <w:rPr>
          <w:sz w:val="28"/>
          <w:szCs w:val="28"/>
        </w:rPr>
      </w:pPr>
    </w:p>
    <w:p w14:paraId="07B1B6B0" w14:textId="53534DC5" w:rsidR="00565C33" w:rsidRPr="009734B9" w:rsidRDefault="00565C33" w:rsidP="00565C33">
      <w:pPr>
        <w:pStyle w:val="ListParagraph"/>
        <w:spacing w:line="240" w:lineRule="auto"/>
        <w:ind w:left="0"/>
        <w:rPr>
          <w:sz w:val="28"/>
          <w:szCs w:val="28"/>
        </w:rPr>
      </w:pPr>
      <w:r w:rsidRPr="009734B9">
        <w:rPr>
          <w:b/>
          <w:bCs/>
          <w:sz w:val="28"/>
          <w:szCs w:val="28"/>
        </w:rPr>
        <w:t xml:space="preserve">Homework: </w:t>
      </w:r>
      <w:r w:rsidRPr="009734B9">
        <w:rPr>
          <w:sz w:val="28"/>
          <w:szCs w:val="28"/>
        </w:rPr>
        <w:t xml:space="preserve">Students </w:t>
      </w:r>
      <w:r w:rsidR="00614960">
        <w:rPr>
          <w:sz w:val="28"/>
          <w:szCs w:val="28"/>
        </w:rPr>
        <w:t>continue</w:t>
      </w:r>
      <w:r w:rsidRPr="009734B9">
        <w:rPr>
          <w:sz w:val="28"/>
          <w:szCs w:val="28"/>
        </w:rPr>
        <w:t xml:space="preserve"> reading case packet</w:t>
      </w:r>
      <w:r>
        <w:rPr>
          <w:sz w:val="28"/>
          <w:szCs w:val="28"/>
        </w:rPr>
        <w:t xml:space="preserve">.  </w:t>
      </w:r>
      <w:r w:rsidR="00DE080D">
        <w:rPr>
          <w:sz w:val="28"/>
          <w:szCs w:val="28"/>
        </w:rPr>
        <w:t xml:space="preserve">Attorneys prepare at least 5 direct examination questions. </w:t>
      </w:r>
      <w:r w:rsidR="00B526A6">
        <w:rPr>
          <w:sz w:val="28"/>
          <w:szCs w:val="28"/>
        </w:rPr>
        <w:t>Pretrial attorneys summarize each case. Witnesses memorize facts.</w:t>
      </w:r>
    </w:p>
    <w:p w14:paraId="0E2CC91C" w14:textId="646E48D4" w:rsidR="00565C33" w:rsidRDefault="00E20AAA" w:rsidP="009734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October-2</w:t>
      </w:r>
      <w:r w:rsidRPr="00E20AAA">
        <w:rPr>
          <w:b/>
          <w:bCs/>
          <w:sz w:val="28"/>
          <w:szCs w:val="28"/>
          <w:u w:val="single"/>
          <w:vertAlign w:val="superscript"/>
        </w:rPr>
        <w:t>nd</w:t>
      </w:r>
      <w:r>
        <w:rPr>
          <w:b/>
          <w:bCs/>
          <w:sz w:val="28"/>
          <w:szCs w:val="28"/>
          <w:u w:val="single"/>
        </w:rPr>
        <w:t xml:space="preserve"> week</w:t>
      </w:r>
    </w:p>
    <w:p w14:paraId="7471A03D" w14:textId="6BAAFD06" w:rsidR="00565C33" w:rsidRDefault="00565C33" w:rsidP="00565C33">
      <w:pPr>
        <w:rPr>
          <w:sz w:val="28"/>
          <w:szCs w:val="28"/>
        </w:rPr>
      </w:pPr>
      <w:r>
        <w:rPr>
          <w:sz w:val="28"/>
          <w:szCs w:val="28"/>
        </w:rPr>
        <w:t>Breakout sessions:</w:t>
      </w:r>
      <w:r w:rsidR="00DE080D">
        <w:rPr>
          <w:sz w:val="28"/>
          <w:szCs w:val="28"/>
        </w:rPr>
        <w:t xml:space="preserve"> Direct Examination</w:t>
      </w:r>
    </w:p>
    <w:p w14:paraId="74F38CA7" w14:textId="6196DFB6" w:rsidR="00614960" w:rsidRDefault="00614960" w:rsidP="00614960">
      <w:pPr>
        <w:rPr>
          <w:sz w:val="28"/>
          <w:szCs w:val="28"/>
        </w:rPr>
      </w:pPr>
      <w:r w:rsidRPr="009734B9">
        <w:rPr>
          <w:b/>
          <w:bCs/>
          <w:sz w:val="28"/>
          <w:szCs w:val="28"/>
        </w:rPr>
        <w:t>Homework:</w:t>
      </w:r>
      <w:r>
        <w:rPr>
          <w:b/>
          <w:bCs/>
          <w:sz w:val="28"/>
          <w:szCs w:val="28"/>
        </w:rPr>
        <w:t xml:space="preserve"> </w:t>
      </w:r>
      <w:r w:rsidR="00B526A6">
        <w:rPr>
          <w:sz w:val="28"/>
          <w:szCs w:val="28"/>
        </w:rPr>
        <w:t xml:space="preserve">Witnesses memorize facts.  Pretrial attorneys continue to summarize cases.  </w:t>
      </w:r>
      <w:r w:rsidR="00DE080D">
        <w:rPr>
          <w:sz w:val="28"/>
          <w:szCs w:val="28"/>
        </w:rPr>
        <w:t xml:space="preserve">Attorneys </w:t>
      </w:r>
      <w:r w:rsidR="00B526A6">
        <w:rPr>
          <w:sz w:val="28"/>
          <w:szCs w:val="28"/>
        </w:rPr>
        <w:t>work with witnesses on direct examination.</w:t>
      </w:r>
    </w:p>
    <w:p w14:paraId="11B55459" w14:textId="41D5E3F9" w:rsidR="00565C33" w:rsidRPr="00565C33" w:rsidRDefault="00565C33" w:rsidP="00565C33">
      <w:pPr>
        <w:rPr>
          <w:b/>
          <w:bCs/>
          <w:sz w:val="28"/>
          <w:szCs w:val="28"/>
          <w:u w:val="single"/>
        </w:rPr>
      </w:pPr>
    </w:p>
    <w:p w14:paraId="5B480E4B" w14:textId="1A21D701" w:rsidR="00565C33" w:rsidRDefault="00565C33" w:rsidP="00565C33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B526A6">
        <w:rPr>
          <w:sz w:val="28"/>
          <w:szCs w:val="28"/>
        </w:rPr>
        <w:t>ttorney Coach lecture: cross</w:t>
      </w:r>
      <w:r>
        <w:rPr>
          <w:sz w:val="28"/>
          <w:szCs w:val="28"/>
        </w:rPr>
        <w:t xml:space="preserve"> examination (10-15 min)</w:t>
      </w:r>
    </w:p>
    <w:p w14:paraId="76594BF4" w14:textId="42A51365" w:rsidR="00565C33" w:rsidRDefault="00565C33" w:rsidP="00565C33">
      <w:pPr>
        <w:rPr>
          <w:sz w:val="28"/>
          <w:szCs w:val="28"/>
        </w:rPr>
      </w:pPr>
      <w:r>
        <w:rPr>
          <w:sz w:val="28"/>
          <w:szCs w:val="28"/>
        </w:rPr>
        <w:t>Breakout sessio</w:t>
      </w:r>
      <w:r w:rsidR="00B526A6">
        <w:rPr>
          <w:sz w:val="28"/>
          <w:szCs w:val="28"/>
        </w:rPr>
        <w:t>ns: Brainstorm topics for cross</w:t>
      </w:r>
      <w:r>
        <w:rPr>
          <w:sz w:val="28"/>
          <w:szCs w:val="28"/>
        </w:rPr>
        <w:t xml:space="preserve"> examination &amp; draft direct examination questions.</w:t>
      </w:r>
    </w:p>
    <w:p w14:paraId="5AC3C161" w14:textId="77777777" w:rsidR="00565C33" w:rsidRPr="0070539C" w:rsidRDefault="00565C33" w:rsidP="00565C3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Pretrial: Discuss how legal authorities help or hurt each side and how to distinguish cases.</w:t>
      </w:r>
    </w:p>
    <w:p w14:paraId="6DF9D4D1" w14:textId="58684794" w:rsidR="00614960" w:rsidRDefault="009734B9" w:rsidP="0061496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Homework: </w:t>
      </w:r>
      <w:r w:rsidR="00DE080D" w:rsidRPr="00DE080D">
        <w:rPr>
          <w:sz w:val="28"/>
          <w:szCs w:val="28"/>
        </w:rPr>
        <w:t>Attorneys p</w:t>
      </w:r>
      <w:r w:rsidR="00B526A6">
        <w:rPr>
          <w:sz w:val="28"/>
          <w:szCs w:val="28"/>
        </w:rPr>
        <w:t>repare at least 5 cross</w:t>
      </w:r>
      <w:r w:rsidR="00614960">
        <w:rPr>
          <w:sz w:val="28"/>
          <w:szCs w:val="28"/>
        </w:rPr>
        <w:t xml:space="preserve"> examination questions for witness of your choice.  </w:t>
      </w:r>
    </w:p>
    <w:p w14:paraId="45D5E8F2" w14:textId="77777777" w:rsidR="00614960" w:rsidRPr="00786E75" w:rsidRDefault="00614960" w:rsidP="00614960">
      <w:pPr>
        <w:rPr>
          <w:i/>
          <w:iCs/>
          <w:sz w:val="28"/>
          <w:szCs w:val="28"/>
        </w:rPr>
      </w:pPr>
      <w:r w:rsidRPr="00786E75">
        <w:rPr>
          <w:i/>
          <w:iCs/>
          <w:sz w:val="28"/>
          <w:szCs w:val="28"/>
        </w:rPr>
        <w:t xml:space="preserve">Pretrial: Read legal authorities related to pretrial argument.  Identify how each case helps or hurts each side.  </w:t>
      </w:r>
    </w:p>
    <w:p w14:paraId="080D232D" w14:textId="45B2F111" w:rsidR="00DE080D" w:rsidRDefault="00DE080D" w:rsidP="00B120F0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Oct</w:t>
      </w:r>
      <w:r w:rsidR="00E20AAA">
        <w:rPr>
          <w:b/>
          <w:bCs/>
          <w:sz w:val="28"/>
          <w:szCs w:val="28"/>
          <w:u w:val="single"/>
        </w:rPr>
        <w:t>ober-3</w:t>
      </w:r>
      <w:r w:rsidR="00E20AAA" w:rsidRPr="00E20AAA">
        <w:rPr>
          <w:b/>
          <w:bCs/>
          <w:sz w:val="28"/>
          <w:szCs w:val="28"/>
          <w:u w:val="single"/>
          <w:vertAlign w:val="superscript"/>
        </w:rPr>
        <w:t>rd</w:t>
      </w:r>
      <w:r w:rsidR="00E20AAA">
        <w:rPr>
          <w:b/>
          <w:bCs/>
          <w:sz w:val="28"/>
          <w:szCs w:val="28"/>
          <w:u w:val="single"/>
        </w:rPr>
        <w:t xml:space="preserve"> week</w:t>
      </w:r>
    </w:p>
    <w:p w14:paraId="0AEF7F51" w14:textId="369DDD92" w:rsidR="009747A5" w:rsidRDefault="009747A5" w:rsidP="00B120F0">
      <w:pPr>
        <w:rPr>
          <w:sz w:val="28"/>
          <w:szCs w:val="28"/>
        </w:rPr>
      </w:pPr>
      <w:r>
        <w:rPr>
          <w:sz w:val="28"/>
          <w:szCs w:val="28"/>
        </w:rPr>
        <w:t>Breakout sessions:</w:t>
      </w:r>
    </w:p>
    <w:p w14:paraId="0CD9D005" w14:textId="5233566A" w:rsidR="0043197E" w:rsidRPr="0043197E" w:rsidRDefault="009747A5" w:rsidP="003726AF">
      <w:pPr>
        <w:rPr>
          <w:sz w:val="28"/>
          <w:szCs w:val="28"/>
        </w:rPr>
      </w:pPr>
      <w:r w:rsidRPr="009747A5">
        <w:rPr>
          <w:sz w:val="28"/>
          <w:szCs w:val="28"/>
          <w:u w:val="single"/>
        </w:rPr>
        <w:t>Prosecution</w:t>
      </w:r>
      <w:r>
        <w:rPr>
          <w:sz w:val="28"/>
          <w:szCs w:val="28"/>
          <w:u w:val="single"/>
        </w:rPr>
        <w:t xml:space="preserve"> &amp; Defense</w:t>
      </w:r>
      <w:r>
        <w:rPr>
          <w:sz w:val="28"/>
          <w:szCs w:val="28"/>
        </w:rPr>
        <w:t xml:space="preserve">: </w:t>
      </w:r>
      <w:r w:rsidR="00B526A6">
        <w:rPr>
          <w:sz w:val="28"/>
          <w:szCs w:val="28"/>
        </w:rPr>
        <w:t>Work on cross</w:t>
      </w:r>
      <w:r w:rsidR="003726AF">
        <w:rPr>
          <w:sz w:val="28"/>
          <w:szCs w:val="28"/>
        </w:rPr>
        <w:t xml:space="preserve"> examinations</w:t>
      </w:r>
      <w:r w:rsidR="00786E75">
        <w:rPr>
          <w:sz w:val="28"/>
          <w:szCs w:val="28"/>
        </w:rPr>
        <w:t>.</w:t>
      </w:r>
    </w:p>
    <w:p w14:paraId="57CF1B41" w14:textId="5FC936BD" w:rsidR="0043197E" w:rsidRPr="0043197E" w:rsidRDefault="0043197E" w:rsidP="00187F5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Pretrial: Discuss </w:t>
      </w:r>
      <w:r w:rsidR="00786E75">
        <w:rPr>
          <w:i/>
          <w:iCs/>
          <w:sz w:val="28"/>
          <w:szCs w:val="28"/>
        </w:rPr>
        <w:t>what facts are relevant to the “test” and how to use them in pretrial argument</w:t>
      </w:r>
    </w:p>
    <w:p w14:paraId="12158E9B" w14:textId="54F1067A" w:rsidR="00267058" w:rsidRDefault="00267058" w:rsidP="00187F5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Homework: </w:t>
      </w:r>
      <w:r>
        <w:rPr>
          <w:sz w:val="28"/>
          <w:szCs w:val="28"/>
        </w:rPr>
        <w:t xml:space="preserve">Continue to work on </w:t>
      </w:r>
      <w:r w:rsidR="00B526A6">
        <w:rPr>
          <w:sz w:val="28"/>
          <w:szCs w:val="28"/>
        </w:rPr>
        <w:t>cross</w:t>
      </w:r>
      <w:r w:rsidR="003726AF">
        <w:rPr>
          <w:sz w:val="28"/>
          <w:szCs w:val="28"/>
        </w:rPr>
        <w:t xml:space="preserve"> examination questions</w:t>
      </w:r>
      <w:r>
        <w:rPr>
          <w:sz w:val="28"/>
          <w:szCs w:val="28"/>
        </w:rPr>
        <w:t xml:space="preserve">.  </w:t>
      </w:r>
    </w:p>
    <w:p w14:paraId="0EA765D1" w14:textId="77777777" w:rsidR="00614960" w:rsidRDefault="00786E75" w:rsidP="0061496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Pretrial: </w:t>
      </w:r>
      <w:r w:rsidR="00614960" w:rsidRPr="003726AF">
        <w:rPr>
          <w:i/>
          <w:iCs/>
          <w:sz w:val="28"/>
          <w:szCs w:val="28"/>
        </w:rPr>
        <w:t>Review &amp;</w:t>
      </w:r>
      <w:r w:rsidR="00614960" w:rsidRPr="003726AF">
        <w:rPr>
          <w:sz w:val="28"/>
          <w:szCs w:val="28"/>
        </w:rPr>
        <w:t xml:space="preserve"> </w:t>
      </w:r>
      <w:r w:rsidR="00614960" w:rsidRPr="003726AF">
        <w:rPr>
          <w:i/>
          <w:iCs/>
          <w:sz w:val="28"/>
          <w:szCs w:val="28"/>
        </w:rPr>
        <w:t xml:space="preserve">identify </w:t>
      </w:r>
      <w:r w:rsidR="00614960">
        <w:rPr>
          <w:i/>
          <w:iCs/>
          <w:sz w:val="28"/>
          <w:szCs w:val="28"/>
        </w:rPr>
        <w:t xml:space="preserve">relevant </w:t>
      </w:r>
      <w:r w:rsidR="00614960" w:rsidRPr="003726AF">
        <w:rPr>
          <w:i/>
          <w:iCs/>
          <w:sz w:val="28"/>
          <w:szCs w:val="28"/>
        </w:rPr>
        <w:t>facts that pertain to pretrial argument</w:t>
      </w:r>
      <w:r w:rsidR="00614960">
        <w:rPr>
          <w:i/>
          <w:iCs/>
          <w:sz w:val="28"/>
          <w:szCs w:val="28"/>
        </w:rPr>
        <w:t xml:space="preserve"> &amp; “test”.  </w:t>
      </w:r>
    </w:p>
    <w:p w14:paraId="7A2CB05B" w14:textId="50B1FB5C" w:rsidR="00DE080D" w:rsidRPr="009747A5" w:rsidRDefault="00DE080D" w:rsidP="00DE080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Oct</w:t>
      </w:r>
      <w:r w:rsidR="00E20AAA">
        <w:rPr>
          <w:b/>
          <w:bCs/>
          <w:sz w:val="28"/>
          <w:szCs w:val="28"/>
          <w:u w:val="single"/>
        </w:rPr>
        <w:t>ober-4</w:t>
      </w:r>
      <w:r w:rsidR="00E20AAA" w:rsidRPr="00E20AAA">
        <w:rPr>
          <w:b/>
          <w:bCs/>
          <w:sz w:val="28"/>
          <w:szCs w:val="28"/>
          <w:u w:val="single"/>
          <w:vertAlign w:val="superscript"/>
        </w:rPr>
        <w:t>th</w:t>
      </w:r>
      <w:r w:rsidR="00E20AAA">
        <w:rPr>
          <w:b/>
          <w:bCs/>
          <w:sz w:val="28"/>
          <w:szCs w:val="28"/>
          <w:u w:val="single"/>
        </w:rPr>
        <w:t xml:space="preserve"> week</w:t>
      </w:r>
    </w:p>
    <w:p w14:paraId="25174740" w14:textId="77777777" w:rsidR="00DE080D" w:rsidRDefault="00DE080D" w:rsidP="00DE080D">
      <w:pPr>
        <w:rPr>
          <w:sz w:val="28"/>
          <w:szCs w:val="28"/>
        </w:rPr>
      </w:pPr>
      <w:r>
        <w:rPr>
          <w:sz w:val="28"/>
          <w:szCs w:val="28"/>
        </w:rPr>
        <w:t>Breakout sessions:</w:t>
      </w:r>
    </w:p>
    <w:p w14:paraId="223E8BA0" w14:textId="27F2101D" w:rsidR="00DE080D" w:rsidRDefault="00DE080D" w:rsidP="00DE080D">
      <w:pPr>
        <w:rPr>
          <w:sz w:val="28"/>
          <w:szCs w:val="28"/>
        </w:rPr>
      </w:pPr>
      <w:r w:rsidRPr="009747A5">
        <w:rPr>
          <w:sz w:val="28"/>
          <w:szCs w:val="28"/>
          <w:u w:val="single"/>
        </w:rPr>
        <w:t>Prosecution</w:t>
      </w:r>
      <w:r>
        <w:rPr>
          <w:sz w:val="28"/>
          <w:szCs w:val="28"/>
          <w:u w:val="single"/>
        </w:rPr>
        <w:t xml:space="preserve"> &amp; Defense</w:t>
      </w:r>
      <w:r>
        <w:rPr>
          <w:sz w:val="28"/>
          <w:szCs w:val="28"/>
        </w:rPr>
        <w:t>: Continue with direct and cross examinations.</w:t>
      </w:r>
    </w:p>
    <w:p w14:paraId="317BEFB1" w14:textId="77777777" w:rsidR="00DE080D" w:rsidRPr="0043197E" w:rsidRDefault="00DE080D" w:rsidP="00DE080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Pretrial: Discuss what facts are relevant to the “test” and how to use them in pretrial argument</w:t>
      </w:r>
    </w:p>
    <w:p w14:paraId="746FA57D" w14:textId="49AA7728" w:rsidR="00DE080D" w:rsidRPr="00DE080D" w:rsidRDefault="00DE080D" w:rsidP="0061496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Homework: </w:t>
      </w:r>
      <w:r>
        <w:rPr>
          <w:sz w:val="28"/>
          <w:szCs w:val="28"/>
        </w:rPr>
        <w:t>Continue to work on direct and cross examination questions.</w:t>
      </w:r>
    </w:p>
    <w:p w14:paraId="5D0C5B8C" w14:textId="0713AF0D" w:rsidR="009747A5" w:rsidRPr="009747A5" w:rsidRDefault="009747A5" w:rsidP="009747A5">
      <w:pPr>
        <w:rPr>
          <w:b/>
          <w:bCs/>
          <w:sz w:val="28"/>
          <w:szCs w:val="28"/>
          <w:u w:val="single"/>
        </w:rPr>
      </w:pPr>
      <w:r w:rsidRPr="009747A5">
        <w:rPr>
          <w:b/>
          <w:bCs/>
          <w:sz w:val="28"/>
          <w:szCs w:val="28"/>
          <w:u w:val="single"/>
        </w:rPr>
        <w:t>Nov</w:t>
      </w:r>
      <w:r w:rsidR="00E20AAA">
        <w:rPr>
          <w:b/>
          <w:bCs/>
          <w:sz w:val="28"/>
          <w:szCs w:val="28"/>
          <w:u w:val="single"/>
        </w:rPr>
        <w:t>ember-1</w:t>
      </w:r>
      <w:r w:rsidR="00E20AAA" w:rsidRPr="00E20AAA">
        <w:rPr>
          <w:b/>
          <w:bCs/>
          <w:sz w:val="28"/>
          <w:szCs w:val="28"/>
          <w:u w:val="single"/>
          <w:vertAlign w:val="superscript"/>
        </w:rPr>
        <w:t>st</w:t>
      </w:r>
      <w:r w:rsidR="00E20AAA">
        <w:rPr>
          <w:b/>
          <w:bCs/>
          <w:sz w:val="28"/>
          <w:szCs w:val="28"/>
          <w:u w:val="single"/>
        </w:rPr>
        <w:t xml:space="preserve"> week</w:t>
      </w:r>
    </w:p>
    <w:p w14:paraId="09964CEF" w14:textId="0E5A3D0F" w:rsidR="003726AF" w:rsidRDefault="003726AF" w:rsidP="003726AF">
      <w:pPr>
        <w:rPr>
          <w:sz w:val="28"/>
          <w:szCs w:val="28"/>
        </w:rPr>
      </w:pPr>
      <w:r>
        <w:rPr>
          <w:sz w:val="28"/>
          <w:szCs w:val="28"/>
        </w:rPr>
        <w:t>Attorney Coach lecture: evidence objections (10-15 min)</w:t>
      </w:r>
    </w:p>
    <w:p w14:paraId="66123115" w14:textId="77777777" w:rsidR="003726AF" w:rsidRDefault="003726AF" w:rsidP="003726AF">
      <w:pPr>
        <w:rPr>
          <w:sz w:val="28"/>
          <w:szCs w:val="28"/>
        </w:rPr>
      </w:pPr>
      <w:r>
        <w:rPr>
          <w:sz w:val="28"/>
          <w:szCs w:val="28"/>
        </w:rPr>
        <w:t xml:space="preserve">Perhaps watch you tube videos of mock trial direct &amp; cross with </w:t>
      </w:r>
      <w:proofErr w:type="gramStart"/>
      <w:r>
        <w:rPr>
          <w:sz w:val="28"/>
          <w:szCs w:val="28"/>
        </w:rPr>
        <w:t>objections</w:t>
      </w:r>
      <w:proofErr w:type="gramEnd"/>
    </w:p>
    <w:p w14:paraId="5DC2FEC9" w14:textId="400D3828" w:rsidR="00187F5F" w:rsidRDefault="003726AF" w:rsidP="003726AF">
      <w:pPr>
        <w:rPr>
          <w:sz w:val="28"/>
          <w:szCs w:val="28"/>
        </w:rPr>
      </w:pPr>
      <w:r>
        <w:rPr>
          <w:sz w:val="28"/>
          <w:szCs w:val="28"/>
        </w:rPr>
        <w:t xml:space="preserve">Breakout sessions: practice direct examinations; overcoming and making objections, </w:t>
      </w:r>
      <w:r w:rsidR="00187F5F" w:rsidRPr="00187F5F">
        <w:rPr>
          <w:sz w:val="28"/>
          <w:szCs w:val="28"/>
        </w:rPr>
        <w:t xml:space="preserve">discuss developing a “theme” for your case. </w:t>
      </w:r>
    </w:p>
    <w:p w14:paraId="37F5493B" w14:textId="50D3061A" w:rsidR="00077BE8" w:rsidRPr="0043197E" w:rsidRDefault="0043197E" w:rsidP="00077BE8">
      <w:pPr>
        <w:pStyle w:val="ListParagraph"/>
        <w:spacing w:line="240" w:lineRule="auto"/>
        <w:ind w:left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Pretrial: </w:t>
      </w:r>
      <w:r w:rsidR="00786E75">
        <w:rPr>
          <w:i/>
          <w:iCs/>
          <w:sz w:val="28"/>
          <w:szCs w:val="28"/>
        </w:rPr>
        <w:t>Continue d</w:t>
      </w:r>
      <w:r>
        <w:rPr>
          <w:i/>
          <w:iCs/>
          <w:sz w:val="28"/>
          <w:szCs w:val="28"/>
        </w:rPr>
        <w:t xml:space="preserve">iscussion and identification of facts </w:t>
      </w:r>
      <w:r w:rsidR="00786E75">
        <w:rPr>
          <w:i/>
          <w:iCs/>
          <w:sz w:val="28"/>
          <w:szCs w:val="28"/>
        </w:rPr>
        <w:t>that</w:t>
      </w:r>
      <w:r>
        <w:rPr>
          <w:i/>
          <w:iCs/>
          <w:sz w:val="28"/>
          <w:szCs w:val="28"/>
        </w:rPr>
        <w:t xml:space="preserve"> fit the “test”</w:t>
      </w:r>
    </w:p>
    <w:p w14:paraId="34977D37" w14:textId="77777777" w:rsidR="0043197E" w:rsidRDefault="0043197E" w:rsidP="00077BE8">
      <w:pPr>
        <w:pStyle w:val="ListParagraph"/>
        <w:spacing w:line="240" w:lineRule="auto"/>
        <w:ind w:left="0"/>
        <w:rPr>
          <w:sz w:val="28"/>
          <w:szCs w:val="28"/>
        </w:rPr>
      </w:pPr>
    </w:p>
    <w:p w14:paraId="480BCBA7" w14:textId="4A9DE0FF" w:rsidR="00077BE8" w:rsidRDefault="00077BE8" w:rsidP="00077BE8">
      <w:pPr>
        <w:pStyle w:val="ListParagraph"/>
        <w:spacing w:line="240" w:lineRule="auto"/>
        <w:ind w:left="0"/>
        <w:rPr>
          <w:sz w:val="28"/>
          <w:szCs w:val="28"/>
        </w:rPr>
      </w:pPr>
      <w:r w:rsidRPr="00077BE8">
        <w:rPr>
          <w:b/>
          <w:bCs/>
          <w:sz w:val="28"/>
          <w:szCs w:val="28"/>
        </w:rPr>
        <w:t xml:space="preserve">Homework: </w:t>
      </w:r>
      <w:r>
        <w:rPr>
          <w:sz w:val="28"/>
          <w:szCs w:val="28"/>
        </w:rPr>
        <w:t>Identify the facts and evidence to support each “theme” of the case</w:t>
      </w:r>
    </w:p>
    <w:p w14:paraId="6E455C73" w14:textId="408A0D12" w:rsidR="0043197E" w:rsidRDefault="00786E75" w:rsidP="00A77052">
      <w:pPr>
        <w:rPr>
          <w:b/>
          <w:bCs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 xml:space="preserve">Pretrial: </w:t>
      </w:r>
      <w:r w:rsidR="001F164A">
        <w:rPr>
          <w:i/>
          <w:iCs/>
          <w:sz w:val="28"/>
          <w:szCs w:val="28"/>
        </w:rPr>
        <w:t xml:space="preserve">Review case packet for review of facts and how they fit.  Review legal authorities for pretrial motion and </w:t>
      </w:r>
      <w:r w:rsidR="00A77052">
        <w:rPr>
          <w:i/>
          <w:iCs/>
          <w:sz w:val="28"/>
          <w:szCs w:val="28"/>
        </w:rPr>
        <w:t>work on distinguishing the facts in each case from the facts in case packet.</w:t>
      </w:r>
    </w:p>
    <w:p w14:paraId="4DDB15F0" w14:textId="2D987EAB" w:rsidR="00267058" w:rsidRPr="00267058" w:rsidRDefault="00267058" w:rsidP="00267058">
      <w:pPr>
        <w:pStyle w:val="ListParagraph"/>
        <w:spacing w:line="240" w:lineRule="auto"/>
        <w:ind w:left="0"/>
        <w:rPr>
          <w:b/>
          <w:bCs/>
          <w:sz w:val="28"/>
          <w:szCs w:val="28"/>
          <w:u w:val="single"/>
        </w:rPr>
      </w:pPr>
      <w:r w:rsidRPr="00267058">
        <w:rPr>
          <w:b/>
          <w:bCs/>
          <w:sz w:val="28"/>
          <w:szCs w:val="28"/>
          <w:u w:val="single"/>
        </w:rPr>
        <w:t>Nov</w:t>
      </w:r>
      <w:r w:rsidR="00E20AAA">
        <w:rPr>
          <w:b/>
          <w:bCs/>
          <w:sz w:val="28"/>
          <w:szCs w:val="28"/>
          <w:u w:val="single"/>
        </w:rPr>
        <w:t>ember-2</w:t>
      </w:r>
      <w:r w:rsidR="00E20AAA" w:rsidRPr="00E20AAA">
        <w:rPr>
          <w:b/>
          <w:bCs/>
          <w:sz w:val="28"/>
          <w:szCs w:val="28"/>
          <w:u w:val="single"/>
          <w:vertAlign w:val="superscript"/>
        </w:rPr>
        <w:t>nd</w:t>
      </w:r>
      <w:r w:rsidR="00E20AAA">
        <w:rPr>
          <w:b/>
          <w:bCs/>
          <w:sz w:val="28"/>
          <w:szCs w:val="28"/>
          <w:u w:val="single"/>
        </w:rPr>
        <w:t xml:space="preserve"> week</w:t>
      </w:r>
    </w:p>
    <w:p w14:paraId="0C291E1B" w14:textId="74F0135B" w:rsidR="00A04A3F" w:rsidRDefault="003726AF" w:rsidP="009747A5">
      <w:pPr>
        <w:rPr>
          <w:sz w:val="28"/>
          <w:szCs w:val="28"/>
        </w:rPr>
      </w:pPr>
      <w:r>
        <w:rPr>
          <w:sz w:val="28"/>
          <w:szCs w:val="28"/>
        </w:rPr>
        <w:t xml:space="preserve">Continue with direct </w:t>
      </w:r>
      <w:r w:rsidR="00912FC3">
        <w:rPr>
          <w:sz w:val="28"/>
          <w:szCs w:val="28"/>
        </w:rPr>
        <w:t xml:space="preserve">and </w:t>
      </w:r>
      <w:r w:rsidR="00DE080D">
        <w:rPr>
          <w:sz w:val="28"/>
          <w:szCs w:val="28"/>
        </w:rPr>
        <w:t>c</w:t>
      </w:r>
      <w:r w:rsidR="00912FC3">
        <w:rPr>
          <w:sz w:val="28"/>
          <w:szCs w:val="28"/>
        </w:rPr>
        <w:t xml:space="preserve">ross </w:t>
      </w:r>
      <w:r>
        <w:rPr>
          <w:sz w:val="28"/>
          <w:szCs w:val="28"/>
        </w:rPr>
        <w:t>examinations and objections</w:t>
      </w:r>
      <w:r w:rsidR="00786E75">
        <w:rPr>
          <w:sz w:val="28"/>
          <w:szCs w:val="28"/>
        </w:rPr>
        <w:t>.</w:t>
      </w:r>
    </w:p>
    <w:p w14:paraId="41364856" w14:textId="50832930" w:rsidR="00786E75" w:rsidRPr="00786E75" w:rsidRDefault="00786E75" w:rsidP="009747A5">
      <w:pPr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Pretrial: Discussion of </w:t>
      </w:r>
      <w:r w:rsidR="00A77052">
        <w:rPr>
          <w:i/>
          <w:iCs/>
          <w:sz w:val="28"/>
          <w:szCs w:val="28"/>
        </w:rPr>
        <w:t>distinguishing facts in case packet from facts in</w:t>
      </w:r>
      <w:r>
        <w:rPr>
          <w:i/>
          <w:iCs/>
          <w:sz w:val="28"/>
          <w:szCs w:val="28"/>
        </w:rPr>
        <w:t xml:space="preserve"> legal authorities.</w:t>
      </w:r>
    </w:p>
    <w:p w14:paraId="6AA994F3" w14:textId="43E8BE4F" w:rsidR="009747A5" w:rsidRDefault="009747A5" w:rsidP="009747A5">
      <w:pPr>
        <w:rPr>
          <w:sz w:val="28"/>
          <w:szCs w:val="28"/>
        </w:rPr>
      </w:pPr>
      <w:r w:rsidRPr="009747A5">
        <w:rPr>
          <w:b/>
          <w:bCs/>
          <w:sz w:val="28"/>
          <w:szCs w:val="28"/>
          <w:u w:val="single"/>
        </w:rPr>
        <w:t>Nov</w:t>
      </w:r>
      <w:r w:rsidR="00E20AAA">
        <w:rPr>
          <w:b/>
          <w:bCs/>
          <w:sz w:val="28"/>
          <w:szCs w:val="28"/>
          <w:u w:val="single"/>
        </w:rPr>
        <w:t>ember</w:t>
      </w:r>
      <w:r w:rsidRPr="009747A5">
        <w:rPr>
          <w:b/>
          <w:bCs/>
          <w:sz w:val="28"/>
          <w:szCs w:val="28"/>
          <w:u w:val="single"/>
        </w:rPr>
        <w:t xml:space="preserve">: </w:t>
      </w:r>
      <w:r w:rsidR="000C6C2F" w:rsidRPr="009747A5">
        <w:rPr>
          <w:b/>
          <w:bCs/>
          <w:sz w:val="28"/>
          <w:szCs w:val="28"/>
          <w:u w:val="single"/>
        </w:rPr>
        <w:t>THANKSGIVING BREAK</w:t>
      </w:r>
    </w:p>
    <w:p w14:paraId="0B5EA111" w14:textId="0B6BE772" w:rsidR="009747A5" w:rsidRDefault="00187F5F" w:rsidP="009747A5">
      <w:pPr>
        <w:rPr>
          <w:sz w:val="28"/>
          <w:szCs w:val="28"/>
        </w:rPr>
      </w:pPr>
      <w:r>
        <w:rPr>
          <w:sz w:val="28"/>
          <w:szCs w:val="28"/>
        </w:rPr>
        <w:t>Attorneys</w:t>
      </w:r>
      <w:r w:rsidR="009747A5">
        <w:rPr>
          <w:sz w:val="28"/>
          <w:szCs w:val="28"/>
        </w:rPr>
        <w:t xml:space="preserve"> continue to </w:t>
      </w:r>
      <w:r>
        <w:rPr>
          <w:sz w:val="28"/>
          <w:szCs w:val="28"/>
        </w:rPr>
        <w:t xml:space="preserve">work on </w:t>
      </w:r>
      <w:r w:rsidR="00786E75">
        <w:rPr>
          <w:sz w:val="28"/>
          <w:szCs w:val="28"/>
        </w:rPr>
        <w:t xml:space="preserve">direct examination questions and </w:t>
      </w:r>
      <w:r>
        <w:rPr>
          <w:sz w:val="28"/>
          <w:szCs w:val="28"/>
        </w:rPr>
        <w:t xml:space="preserve">identifying evidence to prove or disprove elements of crimes.  </w:t>
      </w:r>
    </w:p>
    <w:p w14:paraId="1D02CB1B" w14:textId="0A71416A" w:rsidR="00187F5F" w:rsidRDefault="00187F5F" w:rsidP="009747A5">
      <w:pPr>
        <w:rPr>
          <w:sz w:val="28"/>
          <w:szCs w:val="28"/>
        </w:rPr>
      </w:pPr>
      <w:r>
        <w:rPr>
          <w:sz w:val="28"/>
          <w:szCs w:val="28"/>
        </w:rPr>
        <w:t>Witnesses to finish learning the information pertaining to their character in preparation to begin practice direct examinations after break.</w:t>
      </w:r>
    </w:p>
    <w:p w14:paraId="35E73322" w14:textId="4B634C53" w:rsidR="00187F5F" w:rsidRDefault="00187F5F" w:rsidP="009747A5">
      <w:pPr>
        <w:rPr>
          <w:sz w:val="28"/>
          <w:szCs w:val="28"/>
        </w:rPr>
      </w:pPr>
      <w:r>
        <w:rPr>
          <w:sz w:val="28"/>
          <w:szCs w:val="28"/>
        </w:rPr>
        <w:t>Watch you tube videos of past mock trial</w:t>
      </w:r>
      <w:r w:rsidR="00DE080D">
        <w:rPr>
          <w:sz w:val="28"/>
          <w:szCs w:val="28"/>
        </w:rPr>
        <w:t>s</w:t>
      </w:r>
      <w:r>
        <w:rPr>
          <w:sz w:val="28"/>
          <w:szCs w:val="28"/>
        </w:rPr>
        <w:t xml:space="preserve"> to get an idea of direct examination and cross examination.</w:t>
      </w:r>
    </w:p>
    <w:p w14:paraId="0ECE56F2" w14:textId="284FFCE9" w:rsidR="003726AF" w:rsidRPr="00187F5F" w:rsidRDefault="003726AF" w:rsidP="003726AF">
      <w:pPr>
        <w:rPr>
          <w:b/>
          <w:bCs/>
          <w:sz w:val="28"/>
          <w:szCs w:val="28"/>
          <w:u w:val="single"/>
        </w:rPr>
      </w:pPr>
      <w:r w:rsidRPr="00187F5F">
        <w:rPr>
          <w:b/>
          <w:bCs/>
          <w:sz w:val="28"/>
          <w:szCs w:val="28"/>
          <w:u w:val="single"/>
        </w:rPr>
        <w:t>Nov</w:t>
      </w:r>
      <w:r w:rsidR="00E20AAA">
        <w:rPr>
          <w:b/>
          <w:bCs/>
          <w:sz w:val="28"/>
          <w:szCs w:val="28"/>
          <w:u w:val="single"/>
        </w:rPr>
        <w:t>ember-4</w:t>
      </w:r>
      <w:r w:rsidR="00E20AAA" w:rsidRPr="00E20AAA">
        <w:rPr>
          <w:b/>
          <w:bCs/>
          <w:sz w:val="28"/>
          <w:szCs w:val="28"/>
          <w:u w:val="single"/>
          <w:vertAlign w:val="superscript"/>
        </w:rPr>
        <w:t>th</w:t>
      </w:r>
      <w:r w:rsidR="00E20AAA">
        <w:rPr>
          <w:b/>
          <w:bCs/>
          <w:sz w:val="28"/>
          <w:szCs w:val="28"/>
          <w:u w:val="single"/>
        </w:rPr>
        <w:t xml:space="preserve"> week</w:t>
      </w:r>
    </w:p>
    <w:p w14:paraId="6F52AA62" w14:textId="1FE42243" w:rsidR="001C09EA" w:rsidRDefault="001C09EA" w:rsidP="001C09EA">
      <w:pPr>
        <w:rPr>
          <w:sz w:val="28"/>
          <w:szCs w:val="28"/>
        </w:rPr>
      </w:pPr>
      <w:r>
        <w:rPr>
          <w:sz w:val="28"/>
          <w:szCs w:val="28"/>
        </w:rPr>
        <w:t xml:space="preserve">Attorney Coach lecture: </w:t>
      </w:r>
      <w:r w:rsidR="00912FC3">
        <w:rPr>
          <w:sz w:val="28"/>
          <w:szCs w:val="28"/>
        </w:rPr>
        <w:t>Opening</w:t>
      </w:r>
      <w:r>
        <w:rPr>
          <w:sz w:val="28"/>
          <w:szCs w:val="28"/>
        </w:rPr>
        <w:t xml:space="preserve"> (10-15 min)</w:t>
      </w:r>
    </w:p>
    <w:p w14:paraId="25293BFB" w14:textId="1CC3F445" w:rsidR="001C09EA" w:rsidRDefault="001C09EA" w:rsidP="001C09EA">
      <w:pPr>
        <w:rPr>
          <w:sz w:val="28"/>
          <w:szCs w:val="28"/>
        </w:rPr>
      </w:pPr>
      <w:r>
        <w:rPr>
          <w:sz w:val="28"/>
          <w:szCs w:val="28"/>
        </w:rPr>
        <w:t xml:space="preserve">Brainstorm topics for </w:t>
      </w:r>
      <w:r w:rsidR="00912FC3">
        <w:rPr>
          <w:sz w:val="28"/>
          <w:szCs w:val="28"/>
        </w:rPr>
        <w:t xml:space="preserve">Opening. </w:t>
      </w:r>
    </w:p>
    <w:p w14:paraId="791F6317" w14:textId="1D97C547" w:rsidR="0043197E" w:rsidRPr="00061C3B" w:rsidRDefault="0043197E" w:rsidP="001C09EA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Pretrial: </w:t>
      </w:r>
      <w:r w:rsidR="00061C3B">
        <w:rPr>
          <w:i/>
          <w:iCs/>
          <w:sz w:val="28"/>
          <w:szCs w:val="28"/>
        </w:rPr>
        <w:t>Continued discussion of using facts and legal authorities in pretrial argument.</w:t>
      </w:r>
    </w:p>
    <w:p w14:paraId="4DACB485" w14:textId="2E36B6EC" w:rsidR="00061C3B" w:rsidRDefault="001C09EA" w:rsidP="00061C3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Homework:</w:t>
      </w:r>
      <w:r>
        <w:rPr>
          <w:sz w:val="28"/>
          <w:szCs w:val="28"/>
        </w:rPr>
        <w:t xml:space="preserve"> </w:t>
      </w:r>
      <w:r w:rsidR="00912FC3">
        <w:rPr>
          <w:sz w:val="28"/>
          <w:szCs w:val="28"/>
        </w:rPr>
        <w:t>Opening statements prepared by each trial attorney</w:t>
      </w:r>
      <w:r w:rsidR="00061C3B">
        <w:rPr>
          <w:sz w:val="28"/>
          <w:szCs w:val="28"/>
        </w:rPr>
        <w:t>.</w:t>
      </w:r>
    </w:p>
    <w:p w14:paraId="5198ABE1" w14:textId="18AD599E" w:rsidR="001C09EA" w:rsidRPr="00061C3B" w:rsidRDefault="00061C3B" w:rsidP="001C09E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Pretrial: Begin drafting pretrial argument for one side.</w:t>
      </w:r>
    </w:p>
    <w:p w14:paraId="5ED89CF7" w14:textId="3C72AC2D" w:rsidR="003726AF" w:rsidRDefault="003726AF" w:rsidP="001C09EA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Dec</w:t>
      </w:r>
      <w:r w:rsidR="00E20AAA">
        <w:rPr>
          <w:b/>
          <w:bCs/>
          <w:sz w:val="28"/>
          <w:szCs w:val="28"/>
          <w:u w:val="single"/>
        </w:rPr>
        <w:t>ember-1</w:t>
      </w:r>
      <w:r w:rsidR="00E20AAA" w:rsidRPr="00E20AAA">
        <w:rPr>
          <w:b/>
          <w:bCs/>
          <w:sz w:val="28"/>
          <w:szCs w:val="28"/>
          <w:u w:val="single"/>
          <w:vertAlign w:val="superscript"/>
        </w:rPr>
        <w:t>st</w:t>
      </w:r>
      <w:r w:rsidR="00E20AAA">
        <w:rPr>
          <w:b/>
          <w:bCs/>
          <w:sz w:val="28"/>
          <w:szCs w:val="28"/>
          <w:u w:val="single"/>
        </w:rPr>
        <w:t xml:space="preserve"> week</w:t>
      </w:r>
    </w:p>
    <w:p w14:paraId="5A7E03D2" w14:textId="1B6E76B7" w:rsidR="00B1204B" w:rsidRDefault="00912FC3" w:rsidP="001C09EA">
      <w:pPr>
        <w:rPr>
          <w:sz w:val="28"/>
          <w:szCs w:val="28"/>
        </w:rPr>
      </w:pPr>
      <w:r>
        <w:rPr>
          <w:sz w:val="28"/>
          <w:szCs w:val="28"/>
        </w:rPr>
        <w:t>Opening statement presentations</w:t>
      </w:r>
    </w:p>
    <w:p w14:paraId="031647FC" w14:textId="581B34F5" w:rsidR="00061C3B" w:rsidRPr="00061C3B" w:rsidRDefault="00061C3B" w:rsidP="001C09E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Pretrial: Discussion of draft arguments.</w:t>
      </w:r>
    </w:p>
    <w:p w14:paraId="7F5A3762" w14:textId="4D53C0D0" w:rsidR="00B1204B" w:rsidRDefault="00B1204B" w:rsidP="00B1204B">
      <w:pPr>
        <w:rPr>
          <w:sz w:val="28"/>
          <w:szCs w:val="28"/>
        </w:rPr>
      </w:pPr>
      <w:r w:rsidRPr="00B1204B">
        <w:rPr>
          <w:b/>
          <w:bCs/>
          <w:sz w:val="28"/>
          <w:szCs w:val="28"/>
        </w:rPr>
        <w:t>Homework</w:t>
      </w:r>
      <w:r>
        <w:rPr>
          <w:sz w:val="28"/>
          <w:szCs w:val="28"/>
        </w:rPr>
        <w:t>: Draft openings &amp; closings for homework.  Be prepared to present opening or closing when school resumes after break.</w:t>
      </w:r>
    </w:p>
    <w:p w14:paraId="080C8695" w14:textId="1B1293B4" w:rsidR="00061C3B" w:rsidRPr="00061C3B" w:rsidRDefault="00061C3B" w:rsidP="00061C3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Pretrial: Continue work on drafting pretrial argument for one side.</w:t>
      </w:r>
    </w:p>
    <w:p w14:paraId="4E75B399" w14:textId="2D3C0869" w:rsidR="00614960" w:rsidRDefault="00614960" w:rsidP="001C09EA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Dec</w:t>
      </w:r>
      <w:r w:rsidR="00E20AAA">
        <w:rPr>
          <w:b/>
          <w:bCs/>
          <w:sz w:val="28"/>
          <w:szCs w:val="28"/>
          <w:u w:val="single"/>
        </w:rPr>
        <w:t>ember-2</w:t>
      </w:r>
      <w:r w:rsidR="00E20AAA" w:rsidRPr="00E20AAA">
        <w:rPr>
          <w:b/>
          <w:bCs/>
          <w:sz w:val="28"/>
          <w:szCs w:val="28"/>
          <w:u w:val="single"/>
          <w:vertAlign w:val="superscript"/>
        </w:rPr>
        <w:t>nd</w:t>
      </w:r>
      <w:r w:rsidR="00E20AAA">
        <w:rPr>
          <w:b/>
          <w:bCs/>
          <w:sz w:val="28"/>
          <w:szCs w:val="28"/>
          <w:u w:val="single"/>
        </w:rPr>
        <w:t xml:space="preserve"> week</w:t>
      </w:r>
    </w:p>
    <w:p w14:paraId="2F61EAA1" w14:textId="62DFC6B1" w:rsidR="00D1548C" w:rsidRPr="00B1204B" w:rsidRDefault="00D1548C" w:rsidP="00D1548C">
      <w:pPr>
        <w:rPr>
          <w:sz w:val="28"/>
          <w:szCs w:val="28"/>
        </w:rPr>
      </w:pPr>
      <w:r>
        <w:rPr>
          <w:sz w:val="28"/>
          <w:szCs w:val="28"/>
        </w:rPr>
        <w:t>At</w:t>
      </w:r>
      <w:r w:rsidR="00912FC3">
        <w:rPr>
          <w:sz w:val="28"/>
          <w:szCs w:val="28"/>
        </w:rPr>
        <w:t>torney Coach lecture:</w:t>
      </w:r>
      <w:r>
        <w:rPr>
          <w:sz w:val="28"/>
          <w:szCs w:val="28"/>
        </w:rPr>
        <w:t xml:space="preserve"> closing</w:t>
      </w:r>
      <w:r w:rsidR="00DE080D">
        <w:rPr>
          <w:sz w:val="28"/>
          <w:szCs w:val="28"/>
        </w:rPr>
        <w:t xml:space="preserve"> </w:t>
      </w:r>
      <w:proofErr w:type="gramStart"/>
      <w:r w:rsidR="00DE080D">
        <w:rPr>
          <w:sz w:val="28"/>
          <w:szCs w:val="28"/>
        </w:rPr>
        <w:t>arguments</w:t>
      </w:r>
      <w:proofErr w:type="gramEnd"/>
    </w:p>
    <w:p w14:paraId="5A72F1E9" w14:textId="77777777" w:rsidR="00D1548C" w:rsidRPr="002F602C" w:rsidRDefault="00D1548C" w:rsidP="00D1548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Pretrial: Discussion of draft arguments.</w:t>
      </w:r>
    </w:p>
    <w:p w14:paraId="06B7662B" w14:textId="13923075" w:rsidR="00D1548C" w:rsidRDefault="00D1548C" w:rsidP="00D1548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Homework:</w:t>
      </w:r>
      <w:r>
        <w:rPr>
          <w:sz w:val="28"/>
          <w:szCs w:val="28"/>
        </w:rPr>
        <w:t xml:space="preserve"> Attorneys to work on closing arguments.  </w:t>
      </w:r>
    </w:p>
    <w:p w14:paraId="1E61B180" w14:textId="0C470645" w:rsidR="00EB2265" w:rsidRPr="007920EB" w:rsidRDefault="00D1548C" w:rsidP="00B120F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Pretrial: Continue work on drafting pretrial argument.</w:t>
      </w:r>
    </w:p>
    <w:p w14:paraId="2849960F" w14:textId="217196FB" w:rsidR="004839FC" w:rsidRDefault="000C6C2F" w:rsidP="00B120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WINTER BREAK</w:t>
      </w:r>
    </w:p>
    <w:p w14:paraId="5A0AFB9A" w14:textId="233EB653" w:rsidR="00A85C1A" w:rsidRDefault="001C09EA" w:rsidP="00B120F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Optional: </w:t>
      </w:r>
      <w:r w:rsidRPr="001C09EA">
        <w:rPr>
          <w:sz w:val="28"/>
          <w:szCs w:val="28"/>
        </w:rPr>
        <w:t>Attorney Coaches available for zoom meetings with students as requested/needed.</w:t>
      </w:r>
    </w:p>
    <w:p w14:paraId="4E064001" w14:textId="321E69D4" w:rsidR="001C09EA" w:rsidRPr="001C09EA" w:rsidRDefault="000C6C2F" w:rsidP="00DF354E">
      <w:pPr>
        <w:rPr>
          <w:b/>
          <w:bCs/>
          <w:sz w:val="28"/>
          <w:szCs w:val="28"/>
          <w:u w:val="single"/>
        </w:rPr>
      </w:pPr>
      <w:r w:rsidRPr="001C09EA">
        <w:rPr>
          <w:b/>
          <w:bCs/>
          <w:sz w:val="28"/>
          <w:szCs w:val="28"/>
          <w:u w:val="single"/>
        </w:rPr>
        <w:t>Jan</w:t>
      </w:r>
      <w:r w:rsidR="00E20AAA">
        <w:rPr>
          <w:b/>
          <w:bCs/>
          <w:sz w:val="28"/>
          <w:szCs w:val="28"/>
          <w:u w:val="single"/>
        </w:rPr>
        <w:t>uary-2</w:t>
      </w:r>
      <w:r w:rsidR="00E20AAA" w:rsidRPr="00E20AAA">
        <w:rPr>
          <w:b/>
          <w:bCs/>
          <w:sz w:val="28"/>
          <w:szCs w:val="28"/>
          <w:u w:val="single"/>
          <w:vertAlign w:val="superscript"/>
        </w:rPr>
        <w:t>nd</w:t>
      </w:r>
      <w:r w:rsidR="00E20AAA">
        <w:rPr>
          <w:b/>
          <w:bCs/>
          <w:sz w:val="28"/>
          <w:szCs w:val="28"/>
          <w:u w:val="single"/>
        </w:rPr>
        <w:t xml:space="preserve"> week</w:t>
      </w:r>
    </w:p>
    <w:p w14:paraId="7C99E0B3" w14:textId="5D840598" w:rsidR="001C09EA" w:rsidRDefault="00B1204B" w:rsidP="00DF354E">
      <w:pPr>
        <w:rPr>
          <w:sz w:val="28"/>
          <w:szCs w:val="28"/>
        </w:rPr>
      </w:pPr>
      <w:r>
        <w:rPr>
          <w:sz w:val="28"/>
          <w:szCs w:val="28"/>
        </w:rPr>
        <w:t xml:space="preserve">Continue </w:t>
      </w:r>
      <w:r w:rsidR="00061C3B">
        <w:rPr>
          <w:sz w:val="28"/>
          <w:szCs w:val="28"/>
        </w:rPr>
        <w:t xml:space="preserve">work on </w:t>
      </w:r>
      <w:r>
        <w:rPr>
          <w:sz w:val="28"/>
          <w:szCs w:val="28"/>
        </w:rPr>
        <w:t>o</w:t>
      </w:r>
      <w:r w:rsidR="001C09EA">
        <w:rPr>
          <w:sz w:val="28"/>
          <w:szCs w:val="28"/>
        </w:rPr>
        <w:t xml:space="preserve">pening statements </w:t>
      </w:r>
      <w:r w:rsidR="00344FFB">
        <w:rPr>
          <w:sz w:val="28"/>
          <w:szCs w:val="28"/>
        </w:rPr>
        <w:t xml:space="preserve">and closing arguments </w:t>
      </w:r>
      <w:r w:rsidR="001C09EA">
        <w:rPr>
          <w:sz w:val="28"/>
          <w:szCs w:val="28"/>
        </w:rPr>
        <w:t>with commentary from coaches and students</w:t>
      </w:r>
      <w:r>
        <w:rPr>
          <w:sz w:val="28"/>
          <w:szCs w:val="28"/>
        </w:rPr>
        <w:t>.  Continue work on direct &amp; cross examination questions and objections.</w:t>
      </w:r>
    </w:p>
    <w:p w14:paraId="493AB315" w14:textId="1BC84848" w:rsidR="00D1548C" w:rsidRPr="007920EB" w:rsidRDefault="002F602C" w:rsidP="00DF354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Pretrial: Practice pretrial arguments</w:t>
      </w:r>
    </w:p>
    <w:p w14:paraId="767DFB6C" w14:textId="79105D9D" w:rsidR="001C09EA" w:rsidRPr="00344FFB" w:rsidRDefault="001C09EA" w:rsidP="00DF354E">
      <w:pPr>
        <w:rPr>
          <w:b/>
          <w:bCs/>
          <w:sz w:val="28"/>
          <w:szCs w:val="28"/>
          <w:u w:val="single"/>
        </w:rPr>
      </w:pPr>
      <w:r w:rsidRPr="00344FFB">
        <w:rPr>
          <w:b/>
          <w:bCs/>
          <w:sz w:val="28"/>
          <w:szCs w:val="28"/>
          <w:u w:val="single"/>
        </w:rPr>
        <w:t>Jan</w:t>
      </w:r>
      <w:r w:rsidR="00E20AAA">
        <w:rPr>
          <w:b/>
          <w:bCs/>
          <w:sz w:val="28"/>
          <w:szCs w:val="28"/>
          <w:u w:val="single"/>
        </w:rPr>
        <w:t>uary-3</w:t>
      </w:r>
      <w:r w:rsidR="00E20AAA" w:rsidRPr="00E20AAA">
        <w:rPr>
          <w:b/>
          <w:bCs/>
          <w:sz w:val="28"/>
          <w:szCs w:val="28"/>
          <w:u w:val="single"/>
          <w:vertAlign w:val="superscript"/>
        </w:rPr>
        <w:t>rd</w:t>
      </w:r>
      <w:r w:rsidR="00E20AAA">
        <w:rPr>
          <w:b/>
          <w:bCs/>
          <w:sz w:val="28"/>
          <w:szCs w:val="28"/>
          <w:u w:val="single"/>
        </w:rPr>
        <w:t xml:space="preserve"> &amp; 4</w:t>
      </w:r>
      <w:r w:rsidR="00E20AAA" w:rsidRPr="00E20AAA">
        <w:rPr>
          <w:b/>
          <w:bCs/>
          <w:sz w:val="28"/>
          <w:szCs w:val="28"/>
          <w:u w:val="single"/>
          <w:vertAlign w:val="superscript"/>
        </w:rPr>
        <w:t>th</w:t>
      </w:r>
      <w:r w:rsidR="00E20AAA">
        <w:rPr>
          <w:b/>
          <w:bCs/>
          <w:sz w:val="28"/>
          <w:szCs w:val="28"/>
          <w:u w:val="single"/>
        </w:rPr>
        <w:t xml:space="preserve"> weeks</w:t>
      </w:r>
    </w:p>
    <w:p w14:paraId="197205DE" w14:textId="0D5E2B67" w:rsidR="001C09EA" w:rsidRPr="00344FFB" w:rsidRDefault="00912FC3" w:rsidP="00DF354E">
      <w:pPr>
        <w:rPr>
          <w:sz w:val="28"/>
          <w:szCs w:val="28"/>
        </w:rPr>
      </w:pPr>
      <w:r>
        <w:rPr>
          <w:sz w:val="28"/>
          <w:szCs w:val="28"/>
        </w:rPr>
        <w:t>Full run through</w:t>
      </w:r>
      <w:r w:rsidR="00344FFB">
        <w:rPr>
          <w:sz w:val="28"/>
          <w:szCs w:val="28"/>
        </w:rPr>
        <w:t xml:space="preserve"> or practice scrimmage</w:t>
      </w:r>
    </w:p>
    <w:p w14:paraId="2AA466CF" w14:textId="3DEFD6CB" w:rsidR="00344FFB" w:rsidRPr="002F602C" w:rsidRDefault="00344FFB" w:rsidP="006C60CD">
      <w:pPr>
        <w:rPr>
          <w:b/>
          <w:bCs/>
          <w:sz w:val="28"/>
          <w:szCs w:val="28"/>
          <w:u w:val="single"/>
        </w:rPr>
      </w:pPr>
      <w:r w:rsidRPr="002F602C">
        <w:rPr>
          <w:b/>
          <w:bCs/>
          <w:sz w:val="28"/>
          <w:szCs w:val="28"/>
          <w:u w:val="single"/>
        </w:rPr>
        <w:t>Feb</w:t>
      </w:r>
      <w:r w:rsidR="00E20AAA">
        <w:rPr>
          <w:b/>
          <w:bCs/>
          <w:sz w:val="28"/>
          <w:szCs w:val="28"/>
          <w:u w:val="single"/>
        </w:rPr>
        <w:t>ruary-1</w:t>
      </w:r>
      <w:r w:rsidR="00E20AAA" w:rsidRPr="00E20AAA">
        <w:rPr>
          <w:b/>
          <w:bCs/>
          <w:sz w:val="28"/>
          <w:szCs w:val="28"/>
          <w:u w:val="single"/>
          <w:vertAlign w:val="superscript"/>
        </w:rPr>
        <w:t>st</w:t>
      </w:r>
      <w:r w:rsidR="00E20AAA">
        <w:rPr>
          <w:b/>
          <w:bCs/>
          <w:sz w:val="28"/>
          <w:szCs w:val="28"/>
          <w:u w:val="single"/>
        </w:rPr>
        <w:t xml:space="preserve"> week</w:t>
      </w:r>
    </w:p>
    <w:p w14:paraId="5C2B3010" w14:textId="1C9EFCB5" w:rsidR="002F602C" w:rsidRDefault="002F602C" w:rsidP="002F602C">
      <w:pPr>
        <w:rPr>
          <w:sz w:val="28"/>
          <w:szCs w:val="28"/>
        </w:rPr>
      </w:pPr>
      <w:r>
        <w:rPr>
          <w:sz w:val="28"/>
          <w:szCs w:val="28"/>
        </w:rPr>
        <w:t>Last practice session, coach commentary, fine tuning</w:t>
      </w:r>
    </w:p>
    <w:p w14:paraId="3D1AA139" w14:textId="4E3FDF7F" w:rsidR="00E60AB9" w:rsidRDefault="00E60AB9" w:rsidP="00B120F0">
      <w:pPr>
        <w:rPr>
          <w:sz w:val="28"/>
          <w:szCs w:val="28"/>
        </w:rPr>
      </w:pPr>
    </w:p>
    <w:sectPr w:rsidR="00E60AB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514B" w14:textId="77777777" w:rsidR="00620F0C" w:rsidRDefault="00620F0C" w:rsidP="000D7268">
      <w:pPr>
        <w:spacing w:after="0" w:line="240" w:lineRule="auto"/>
      </w:pPr>
      <w:r>
        <w:separator/>
      </w:r>
    </w:p>
  </w:endnote>
  <w:endnote w:type="continuationSeparator" w:id="0">
    <w:p w14:paraId="0DBCE723" w14:textId="77777777" w:rsidR="00620F0C" w:rsidRDefault="00620F0C" w:rsidP="000D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474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25796F" w14:textId="35AA21A7" w:rsidR="00B526A6" w:rsidRDefault="00B526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F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B2D1754" w14:textId="77777777" w:rsidR="00B526A6" w:rsidRPr="008A213C" w:rsidRDefault="00B526A6" w:rsidP="008A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369B" w14:textId="77777777" w:rsidR="00620F0C" w:rsidRDefault="00620F0C" w:rsidP="000D7268">
      <w:pPr>
        <w:spacing w:after="0" w:line="240" w:lineRule="auto"/>
      </w:pPr>
      <w:r>
        <w:separator/>
      </w:r>
    </w:p>
  </w:footnote>
  <w:footnote w:type="continuationSeparator" w:id="0">
    <w:p w14:paraId="2C3C667F" w14:textId="77777777" w:rsidR="00620F0C" w:rsidRDefault="00620F0C" w:rsidP="000D7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78E8"/>
    <w:multiLevelType w:val="multilevel"/>
    <w:tmpl w:val="82E07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9D0D40"/>
    <w:multiLevelType w:val="hybridMultilevel"/>
    <w:tmpl w:val="C924FBF2"/>
    <w:lvl w:ilvl="0" w:tplc="E6EEF77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7616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5894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5F"/>
    <w:rsid w:val="00010768"/>
    <w:rsid w:val="00031CE1"/>
    <w:rsid w:val="00040418"/>
    <w:rsid w:val="0004518A"/>
    <w:rsid w:val="00051C09"/>
    <w:rsid w:val="00061C3B"/>
    <w:rsid w:val="00077BE8"/>
    <w:rsid w:val="000C6C2F"/>
    <w:rsid w:val="000D2F22"/>
    <w:rsid w:val="000D7268"/>
    <w:rsid w:val="000F3224"/>
    <w:rsid w:val="00140C81"/>
    <w:rsid w:val="00187F5F"/>
    <w:rsid w:val="001A1B8C"/>
    <w:rsid w:val="001C09EA"/>
    <w:rsid w:val="001D5109"/>
    <w:rsid w:val="001F164A"/>
    <w:rsid w:val="00211C93"/>
    <w:rsid w:val="00267058"/>
    <w:rsid w:val="002958D8"/>
    <w:rsid w:val="002D671E"/>
    <w:rsid w:val="002F2644"/>
    <w:rsid w:val="002F602C"/>
    <w:rsid w:val="002F6DBF"/>
    <w:rsid w:val="0031236D"/>
    <w:rsid w:val="0031402D"/>
    <w:rsid w:val="003244EE"/>
    <w:rsid w:val="003351A9"/>
    <w:rsid w:val="00344FFB"/>
    <w:rsid w:val="003726AF"/>
    <w:rsid w:val="00396979"/>
    <w:rsid w:val="003D576D"/>
    <w:rsid w:val="00405FEC"/>
    <w:rsid w:val="004171E1"/>
    <w:rsid w:val="0043197E"/>
    <w:rsid w:val="004839FC"/>
    <w:rsid w:val="004C4012"/>
    <w:rsid w:val="004E563A"/>
    <w:rsid w:val="004F3F94"/>
    <w:rsid w:val="004F46AC"/>
    <w:rsid w:val="0050719B"/>
    <w:rsid w:val="00517F9C"/>
    <w:rsid w:val="00545F84"/>
    <w:rsid w:val="00565C33"/>
    <w:rsid w:val="005D6415"/>
    <w:rsid w:val="005E204F"/>
    <w:rsid w:val="0061231F"/>
    <w:rsid w:val="00614960"/>
    <w:rsid w:val="00620F0C"/>
    <w:rsid w:val="00651F28"/>
    <w:rsid w:val="006A1B9F"/>
    <w:rsid w:val="006C60CD"/>
    <w:rsid w:val="006C7437"/>
    <w:rsid w:val="006F3568"/>
    <w:rsid w:val="0070539C"/>
    <w:rsid w:val="00786E75"/>
    <w:rsid w:val="00790E09"/>
    <w:rsid w:val="007920EB"/>
    <w:rsid w:val="007A5994"/>
    <w:rsid w:val="007A67DB"/>
    <w:rsid w:val="007B2421"/>
    <w:rsid w:val="007D1ADC"/>
    <w:rsid w:val="007D7CFE"/>
    <w:rsid w:val="00820131"/>
    <w:rsid w:val="008867E1"/>
    <w:rsid w:val="008A213C"/>
    <w:rsid w:val="008D799D"/>
    <w:rsid w:val="008F549C"/>
    <w:rsid w:val="00912FC3"/>
    <w:rsid w:val="00924C36"/>
    <w:rsid w:val="00931C21"/>
    <w:rsid w:val="009734B9"/>
    <w:rsid w:val="009747A5"/>
    <w:rsid w:val="009B4597"/>
    <w:rsid w:val="00A04A3F"/>
    <w:rsid w:val="00A07BB9"/>
    <w:rsid w:val="00A25661"/>
    <w:rsid w:val="00A63A1B"/>
    <w:rsid w:val="00A77052"/>
    <w:rsid w:val="00A85C1A"/>
    <w:rsid w:val="00B02919"/>
    <w:rsid w:val="00B1204B"/>
    <w:rsid w:val="00B120F0"/>
    <w:rsid w:val="00B526A6"/>
    <w:rsid w:val="00B76C9B"/>
    <w:rsid w:val="00BD01C8"/>
    <w:rsid w:val="00BD409C"/>
    <w:rsid w:val="00BE6947"/>
    <w:rsid w:val="00BF2869"/>
    <w:rsid w:val="00C11272"/>
    <w:rsid w:val="00C928CD"/>
    <w:rsid w:val="00CC35F2"/>
    <w:rsid w:val="00CC435F"/>
    <w:rsid w:val="00CD7A08"/>
    <w:rsid w:val="00CF2FC4"/>
    <w:rsid w:val="00D13CA3"/>
    <w:rsid w:val="00D1548C"/>
    <w:rsid w:val="00DA6256"/>
    <w:rsid w:val="00DE080D"/>
    <w:rsid w:val="00DE5477"/>
    <w:rsid w:val="00DE7C46"/>
    <w:rsid w:val="00DF30B3"/>
    <w:rsid w:val="00DF354E"/>
    <w:rsid w:val="00E20AAA"/>
    <w:rsid w:val="00E60AB9"/>
    <w:rsid w:val="00E65D49"/>
    <w:rsid w:val="00EB2265"/>
    <w:rsid w:val="00F029D2"/>
    <w:rsid w:val="00F05F6A"/>
    <w:rsid w:val="00F42B20"/>
    <w:rsid w:val="00F67DF9"/>
    <w:rsid w:val="00FC2BF5"/>
    <w:rsid w:val="00F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E439F7"/>
  <w15:docId w15:val="{DFA838CA-F1B1-4E70-ABDF-351A9BA8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68"/>
  </w:style>
  <w:style w:type="paragraph" w:styleId="Footer">
    <w:name w:val="footer"/>
    <w:basedOn w:val="Normal"/>
    <w:link w:val="FooterChar"/>
    <w:uiPriority w:val="99"/>
    <w:unhideWhenUsed/>
    <w:rsid w:val="000D7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68"/>
  </w:style>
  <w:style w:type="paragraph" w:styleId="NoSpacing">
    <w:name w:val="No Spacing"/>
    <w:uiPriority w:val="1"/>
    <w:qFormat/>
    <w:rsid w:val="0031402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31C21"/>
    <w:rPr>
      <w:color w:val="0000FF"/>
      <w:u w:val="single"/>
    </w:rPr>
  </w:style>
  <w:style w:type="paragraph" w:customStyle="1" w:styleId="gmail-m-602758208142505613gmail-m-8831696549180636145msonospacing">
    <w:name w:val="gmail-m_-602758208142505613gmail-m-8831696549180636145msonospacing"/>
    <w:basedOn w:val="Normal"/>
    <w:rsid w:val="003244EE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E5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McKasson, Catalina</cp:lastModifiedBy>
  <cp:revision>2</cp:revision>
  <cp:lastPrinted>2018-10-06T22:18:00Z</cp:lastPrinted>
  <dcterms:created xsi:type="dcterms:W3CDTF">2024-09-18T18:51:00Z</dcterms:created>
  <dcterms:modified xsi:type="dcterms:W3CDTF">2024-09-18T18:51:00Z</dcterms:modified>
</cp:coreProperties>
</file>